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98" w:rsidRPr="00477398" w:rsidRDefault="00477398" w:rsidP="0047739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477398">
        <w:rPr>
          <w:b/>
          <w:bCs/>
          <w:kern w:val="36"/>
          <w:sz w:val="48"/>
          <w:szCs w:val="48"/>
          <w:lang w:eastAsia="ru-RU"/>
        </w:rPr>
        <w:t>Организация проведения прямых «горячих линий» с гражданами по вопросам антикоррупционного просвещения</w:t>
      </w:r>
    </w:p>
    <w:p w:rsidR="00477398" w:rsidRPr="00477398" w:rsidRDefault="00477398" w:rsidP="00477398">
      <w:pPr>
        <w:spacing w:before="100" w:beforeAutospacing="1" w:after="100" w:afterAutospacing="1"/>
        <w:rPr>
          <w:lang w:eastAsia="ru-RU"/>
        </w:rPr>
      </w:pPr>
      <w:r w:rsidRPr="00477398">
        <w:rPr>
          <w:lang w:eastAsia="ru-RU"/>
        </w:rPr>
        <w:t>Звонки принимает</w:t>
      </w:r>
      <w:r w:rsidR="00C4343A">
        <w:rPr>
          <w:lang w:eastAsia="ru-RU"/>
        </w:rPr>
        <w:t>:</w:t>
      </w:r>
    </w:p>
    <w:p w:rsidR="00477398" w:rsidRPr="00477398" w:rsidRDefault="00C4343A" w:rsidP="00477398">
      <w:pPr>
        <w:spacing w:before="100" w:beforeAutospacing="1" w:after="100" w:afterAutospacing="1"/>
        <w:rPr>
          <w:lang w:eastAsia="ru-RU"/>
        </w:rPr>
      </w:pPr>
      <w:r>
        <w:rPr>
          <w:b/>
          <w:bCs/>
          <w:lang w:eastAsia="ru-RU"/>
        </w:rPr>
        <w:t>Тиханова Елена Владимировна – директор ОАУСО «Любытинский ДИ», тел. 8(81668) 65-243</w:t>
      </w:r>
    </w:p>
    <w:p w:rsidR="00477398" w:rsidRPr="00477398" w:rsidRDefault="00477398" w:rsidP="00477398">
      <w:pPr>
        <w:spacing w:before="100" w:beforeAutospacing="1" w:after="100" w:afterAutospacing="1"/>
        <w:rPr>
          <w:lang w:eastAsia="ru-RU"/>
        </w:rPr>
      </w:pPr>
      <w:r w:rsidRPr="00477398">
        <w:rPr>
          <w:b/>
          <w:bCs/>
          <w:lang w:eastAsia="ru-RU"/>
        </w:rPr>
        <w:t>Время проведения «прямой линии»</w:t>
      </w:r>
      <w:r w:rsidRPr="00477398">
        <w:rPr>
          <w:lang w:eastAsia="ru-RU"/>
        </w:rPr>
        <w:t xml:space="preserve"> в 202</w:t>
      </w:r>
      <w:r w:rsidR="00DD6EF9">
        <w:rPr>
          <w:lang w:eastAsia="ru-RU"/>
        </w:rPr>
        <w:t>4</w:t>
      </w:r>
      <w:r w:rsidRPr="00477398">
        <w:rPr>
          <w:lang w:eastAsia="ru-RU"/>
        </w:rPr>
        <w:t xml:space="preserve"> году</w:t>
      </w:r>
      <w:r w:rsidR="00C4343A">
        <w:rPr>
          <w:lang w:eastAsia="ru-RU"/>
        </w:rPr>
        <w:t>:</w:t>
      </w:r>
    </w:p>
    <w:p w:rsidR="00477398" w:rsidRPr="00477398" w:rsidRDefault="00C4343A" w:rsidP="0047739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2</w:t>
      </w:r>
      <w:r w:rsidR="00DD6EF9">
        <w:rPr>
          <w:lang w:eastAsia="ru-RU"/>
        </w:rPr>
        <w:t>6</w:t>
      </w:r>
      <w:r w:rsidR="003613E8">
        <w:rPr>
          <w:lang w:eastAsia="ru-RU"/>
        </w:rPr>
        <w:t>.0</w:t>
      </w:r>
      <w:r w:rsidR="00DD6EF9">
        <w:rPr>
          <w:lang w:eastAsia="ru-RU"/>
        </w:rPr>
        <w:t>3</w:t>
      </w:r>
      <w:r w:rsidR="003613E8">
        <w:rPr>
          <w:lang w:eastAsia="ru-RU"/>
        </w:rPr>
        <w:t>.202</w:t>
      </w:r>
      <w:r w:rsidR="00DD6EF9">
        <w:rPr>
          <w:lang w:eastAsia="ru-RU"/>
        </w:rPr>
        <w:t>4</w:t>
      </w:r>
      <w:r>
        <w:rPr>
          <w:lang w:eastAsia="ru-RU"/>
        </w:rPr>
        <w:t xml:space="preserve"> – с 12.00 до 15.0</w:t>
      </w:r>
      <w:r w:rsidR="00477398" w:rsidRPr="00477398">
        <w:rPr>
          <w:lang w:eastAsia="ru-RU"/>
        </w:rPr>
        <w:t>0</w:t>
      </w:r>
    </w:p>
    <w:p w:rsidR="00477398" w:rsidRPr="00477398" w:rsidRDefault="00DD6EF9" w:rsidP="0047739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25.06</w:t>
      </w:r>
      <w:r w:rsidR="00477398" w:rsidRPr="00477398">
        <w:rPr>
          <w:lang w:eastAsia="ru-RU"/>
        </w:rPr>
        <w:t>.202</w:t>
      </w:r>
      <w:r>
        <w:rPr>
          <w:lang w:eastAsia="ru-RU"/>
        </w:rPr>
        <w:t>4</w:t>
      </w:r>
      <w:r w:rsidR="00C4343A">
        <w:rPr>
          <w:lang w:eastAsia="ru-RU"/>
        </w:rPr>
        <w:t xml:space="preserve"> – с 12.00 до 15.0</w:t>
      </w:r>
      <w:r w:rsidR="00477398" w:rsidRPr="00477398">
        <w:rPr>
          <w:lang w:eastAsia="ru-RU"/>
        </w:rPr>
        <w:t>0</w:t>
      </w:r>
    </w:p>
    <w:p w:rsidR="00477398" w:rsidRDefault="00DD6EF9" w:rsidP="0047739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24.09</w:t>
      </w:r>
      <w:r w:rsidR="003613E8">
        <w:rPr>
          <w:lang w:eastAsia="ru-RU"/>
        </w:rPr>
        <w:t>.202</w:t>
      </w:r>
      <w:r>
        <w:rPr>
          <w:lang w:eastAsia="ru-RU"/>
        </w:rPr>
        <w:t>4</w:t>
      </w:r>
      <w:r w:rsidR="00C4343A">
        <w:rPr>
          <w:lang w:eastAsia="ru-RU"/>
        </w:rPr>
        <w:t xml:space="preserve"> — с 12</w:t>
      </w:r>
      <w:r w:rsidR="00477398" w:rsidRPr="00477398">
        <w:rPr>
          <w:lang w:eastAsia="ru-RU"/>
        </w:rPr>
        <w:t>.00</w:t>
      </w:r>
      <w:r w:rsidR="00C4343A">
        <w:rPr>
          <w:lang w:eastAsia="ru-RU"/>
        </w:rPr>
        <w:t xml:space="preserve"> до 15.0</w:t>
      </w:r>
      <w:r w:rsidR="00477398" w:rsidRPr="00477398">
        <w:rPr>
          <w:lang w:eastAsia="ru-RU"/>
        </w:rPr>
        <w:t>0</w:t>
      </w:r>
    </w:p>
    <w:p w:rsidR="00DD6EF9" w:rsidRPr="00477398" w:rsidRDefault="00DD6EF9" w:rsidP="00477398">
      <w:p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24.12.2024 – с 12.00 до 15.00</w:t>
      </w:r>
    </w:p>
    <w:p w:rsidR="00477398" w:rsidRPr="00477398" w:rsidRDefault="00477398" w:rsidP="00477398">
      <w:pPr>
        <w:spacing w:before="100" w:beforeAutospacing="1" w:after="100" w:afterAutospacing="1"/>
        <w:rPr>
          <w:lang w:eastAsia="ru-RU"/>
        </w:rPr>
      </w:pPr>
      <w:r w:rsidRPr="00477398">
        <w:rPr>
          <w:b/>
          <w:bCs/>
          <w:lang w:eastAsia="ru-RU"/>
        </w:rPr>
        <w:t xml:space="preserve">Не рассматриваются: </w:t>
      </w:r>
    </w:p>
    <w:p w:rsidR="00477398" w:rsidRPr="00477398" w:rsidRDefault="00477398" w:rsidP="00477398">
      <w:pPr>
        <w:spacing w:before="100" w:beforeAutospacing="1" w:after="100" w:afterAutospacing="1"/>
        <w:rPr>
          <w:lang w:eastAsia="ru-RU"/>
        </w:rPr>
      </w:pPr>
      <w:r w:rsidRPr="00477398">
        <w:rPr>
          <w:lang w:eastAsia="ru-RU"/>
        </w:rPr>
        <w:t>— анонимные обращения</w:t>
      </w:r>
      <w:r w:rsidR="00DD6EF9">
        <w:rPr>
          <w:lang w:eastAsia="ru-RU"/>
        </w:rPr>
        <w:t xml:space="preserve"> </w:t>
      </w:r>
      <w:r w:rsidRPr="00477398">
        <w:rPr>
          <w:lang w:eastAsia="ru-RU"/>
        </w:rPr>
        <w:t>(без указания фамилии гражданина, направившего обращение)</w:t>
      </w:r>
    </w:p>
    <w:p w:rsidR="00477398" w:rsidRPr="00477398" w:rsidRDefault="00477398" w:rsidP="00477398">
      <w:pPr>
        <w:spacing w:before="100" w:beforeAutospacing="1" w:after="100" w:afterAutospacing="1"/>
        <w:rPr>
          <w:lang w:eastAsia="ru-RU"/>
        </w:rPr>
      </w:pPr>
      <w:r w:rsidRPr="00477398">
        <w:rPr>
          <w:b/>
          <w:bCs/>
          <w:lang w:eastAsia="ru-RU"/>
        </w:rPr>
        <w:t xml:space="preserve">Обращаем внимание </w:t>
      </w:r>
      <w:r w:rsidRPr="00477398">
        <w:rPr>
          <w:lang w:eastAsia="ru-RU"/>
        </w:rPr>
        <w:t>на то, что заведомо ложный донос рассматривается Уголовным кодексом Российской Федерации как преступление, предусмотрена уголовная ответственность.</w:t>
      </w:r>
      <w:r w:rsidRPr="00477398">
        <w:rPr>
          <w:lang w:eastAsia="ru-RU"/>
        </w:rPr>
        <w:br/>
      </w:r>
      <w:r w:rsidRPr="00477398">
        <w:rPr>
          <w:lang w:eastAsia="ru-RU"/>
        </w:rPr>
        <w:br/>
        <w:t> </w:t>
      </w:r>
    </w:p>
    <w:p w:rsidR="003C5067" w:rsidRPr="00477398" w:rsidRDefault="003C5067" w:rsidP="00477398"/>
    <w:sectPr w:rsidR="003C5067" w:rsidRPr="00477398" w:rsidSect="0009183E">
      <w:headerReference w:type="default" r:id="rId7"/>
      <w:pgSz w:w="11906" w:h="16838"/>
      <w:pgMar w:top="1134" w:right="851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64" w:rsidRDefault="000E7564">
      <w:r>
        <w:separator/>
      </w:r>
    </w:p>
  </w:endnote>
  <w:endnote w:type="continuationSeparator" w:id="1">
    <w:p w:rsidR="000E7564" w:rsidRDefault="000E7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64" w:rsidRDefault="000E7564">
      <w:r>
        <w:separator/>
      </w:r>
    </w:p>
  </w:footnote>
  <w:footnote w:type="continuationSeparator" w:id="1">
    <w:p w:rsidR="000E7564" w:rsidRDefault="000E7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3E" w:rsidRDefault="000E7564" w:rsidP="0009183E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9A1"/>
    <w:rsid w:val="00094189"/>
    <w:rsid w:val="000E7564"/>
    <w:rsid w:val="00112FB1"/>
    <w:rsid w:val="00182AB9"/>
    <w:rsid w:val="00205A4B"/>
    <w:rsid w:val="0029763B"/>
    <w:rsid w:val="002B5A1F"/>
    <w:rsid w:val="002F49AB"/>
    <w:rsid w:val="003012F2"/>
    <w:rsid w:val="003359CB"/>
    <w:rsid w:val="003613E8"/>
    <w:rsid w:val="003C5067"/>
    <w:rsid w:val="003C64D2"/>
    <w:rsid w:val="003D4C01"/>
    <w:rsid w:val="00442364"/>
    <w:rsid w:val="0044572B"/>
    <w:rsid w:val="00477398"/>
    <w:rsid w:val="004A6B0E"/>
    <w:rsid w:val="004B4608"/>
    <w:rsid w:val="00590639"/>
    <w:rsid w:val="005A4B67"/>
    <w:rsid w:val="00625448"/>
    <w:rsid w:val="00673FC8"/>
    <w:rsid w:val="006A323D"/>
    <w:rsid w:val="007165B0"/>
    <w:rsid w:val="00767727"/>
    <w:rsid w:val="00815EC5"/>
    <w:rsid w:val="00893FD8"/>
    <w:rsid w:val="008C6AF2"/>
    <w:rsid w:val="008D5DE5"/>
    <w:rsid w:val="00906765"/>
    <w:rsid w:val="00957F0D"/>
    <w:rsid w:val="00960EFB"/>
    <w:rsid w:val="00971D83"/>
    <w:rsid w:val="009B78A1"/>
    <w:rsid w:val="009E36EF"/>
    <w:rsid w:val="00AF16F1"/>
    <w:rsid w:val="00B474D3"/>
    <w:rsid w:val="00BA22F2"/>
    <w:rsid w:val="00C00328"/>
    <w:rsid w:val="00C428B6"/>
    <w:rsid w:val="00C4343A"/>
    <w:rsid w:val="00C93897"/>
    <w:rsid w:val="00D13901"/>
    <w:rsid w:val="00DD6EF9"/>
    <w:rsid w:val="00E11C80"/>
    <w:rsid w:val="00E349A1"/>
    <w:rsid w:val="00E53C22"/>
    <w:rsid w:val="00E6020F"/>
    <w:rsid w:val="00E801AE"/>
    <w:rsid w:val="00E864A2"/>
    <w:rsid w:val="00EB6228"/>
    <w:rsid w:val="00ED68E0"/>
    <w:rsid w:val="00EE1C11"/>
    <w:rsid w:val="00EE4B07"/>
    <w:rsid w:val="00F1533D"/>
    <w:rsid w:val="00F15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773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9A1"/>
    <w:pPr>
      <w:tabs>
        <w:tab w:val="left" w:pos="1140"/>
      </w:tabs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49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E34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E349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9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12F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2FB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8C6AF2"/>
    <w:pPr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8C6AF2"/>
    <w:rPr>
      <w:b/>
      <w:bCs/>
    </w:rPr>
  </w:style>
  <w:style w:type="character" w:styleId="ab">
    <w:name w:val="Hyperlink"/>
    <w:basedOn w:val="a0"/>
    <w:uiPriority w:val="99"/>
    <w:semiHidden/>
    <w:unhideWhenUsed/>
    <w:rsid w:val="008C6A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7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773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49A1"/>
    <w:pPr>
      <w:tabs>
        <w:tab w:val="left" w:pos="1140"/>
      </w:tabs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49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E34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E349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9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12F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2FB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8C6AF2"/>
    <w:pPr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8C6AF2"/>
    <w:rPr>
      <w:b/>
      <w:bCs/>
    </w:rPr>
  </w:style>
  <w:style w:type="character" w:styleId="ab">
    <w:name w:val="Hyperlink"/>
    <w:basedOn w:val="a0"/>
    <w:uiPriority w:val="99"/>
    <w:semiHidden/>
    <w:unhideWhenUsed/>
    <w:rsid w:val="008C6A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7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65D9-6FEC-4D0C-981E-0038FB0A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Изумрудова Марьяна Владимировна</dc:creator>
  <cp:lastModifiedBy>Светлана Козликова</cp:lastModifiedBy>
  <cp:revision>2</cp:revision>
  <cp:lastPrinted>2018-08-15T08:42:00Z</cp:lastPrinted>
  <dcterms:created xsi:type="dcterms:W3CDTF">2024-07-08T05:19:00Z</dcterms:created>
  <dcterms:modified xsi:type="dcterms:W3CDTF">2024-07-08T05:19:00Z</dcterms:modified>
</cp:coreProperties>
</file>