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0" w:rsidRDefault="00E60BC6">
      <w:r>
        <w:t>СОЦИАЛЬНО-ТРУДОВЫЕ  УСЛУГИ.</w:t>
      </w:r>
    </w:p>
    <w:p w:rsidR="00E60BC6" w:rsidRDefault="00E60BC6" w:rsidP="00E60BC6">
      <w:pPr>
        <w:pStyle w:val="a3"/>
        <w:numPr>
          <w:ilvl w:val="0"/>
          <w:numId w:val="1"/>
        </w:numPr>
      </w:pPr>
      <w:r>
        <w:t>Проведение мероприятий по использованию трудовых возможностей и обучению доступным профессиональным навыкам.</w:t>
      </w:r>
    </w:p>
    <w:sectPr w:rsidR="00E60BC6" w:rsidSect="006D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D94"/>
    <w:multiLevelType w:val="hybridMultilevel"/>
    <w:tmpl w:val="54D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0BC6"/>
    <w:rsid w:val="006D3040"/>
    <w:rsid w:val="00E6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2</cp:revision>
  <dcterms:created xsi:type="dcterms:W3CDTF">2019-10-15T06:14:00Z</dcterms:created>
  <dcterms:modified xsi:type="dcterms:W3CDTF">2019-10-15T06:16:00Z</dcterms:modified>
</cp:coreProperties>
</file>