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F9" w:rsidRPr="00AC5BF9" w:rsidRDefault="00AC5BF9" w:rsidP="00AC5B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НОВГОРОДСКОЙ ОБЛАСТИ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4 марта 2013 года N 219-ОЗ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мерах по реализации на территории области </w:t>
      </w:r>
      <w:hyperlink r:id="rId4" w:anchor="7D20K3" w:history="1">
        <w:r w:rsidRPr="00AC5BF9">
          <w:rPr>
            <w:rFonts w:ascii="Arial" w:eastAsia="Times New Roman" w:hAnsi="Arial" w:cs="Arial"/>
            <w:b/>
            <w:bCs/>
            <w:color w:val="3451A0"/>
            <w:sz w:val="24"/>
            <w:u w:val="single"/>
            <w:lang w:eastAsia="ru-RU"/>
          </w:rPr>
          <w:t>Федерального закона "О контроле за соответствием расходов лиц, замещающих государственные должности, и иных лиц их доходам"</w:t>
        </w:r>
      </w:hyperlink>
    </w:p>
    <w:p w:rsidR="00AC5BF9" w:rsidRPr="00AC5BF9" w:rsidRDefault="00AC5BF9" w:rsidP="00AC5B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 июня 2022 года)</w:t>
      </w:r>
    </w:p>
    <w:p w:rsidR="00AC5BF9" w:rsidRPr="00AC5BF9" w:rsidRDefault="00AC5BF9" w:rsidP="00AC5B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областных </w:t>
      </w:r>
      <w:hyperlink r:id="rId5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Новгородской области от 02.07.2013 N 287-ОЗ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02.09.2013 N 319-ОЗ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01.12.2014 N 655-ОЗ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26.02.2015 N 732-ОЗ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03.03.2016 N 920-ОЗ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30.06.2016 N 997-ОЗ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28.07.2017 N 138-ОЗ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05.07.2018 N 273-ОЗ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24.12.2018 N 355-ОЗ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01.12.2020 N 644-ОЗ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01.03.2021 N 684-ОЗ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01.06.2022 N 109-ОЗ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01.06.2022 N 117-ОЗ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C5BF9" w:rsidRPr="00AC5BF9" w:rsidRDefault="00AC5BF9" w:rsidP="00AC5BF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Новгородской областной Думы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27.02.2013 N 477-5 ОД</w:t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областной закон принят в соответствии с </w:t>
      </w:r>
      <w:hyperlink r:id="rId18" w:anchor="7D20K3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</w:t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ежегодно в сроки, установленные для представления сведений о доходах, об имуществе и обязательствах имущественного характера, представляют: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областных </w:t>
      </w:r>
      <w:hyperlink r:id="rId19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Новгородской области от 03.03.2016 N 920-ОЗ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01.03.2021 N 684-ОЗ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01.06.2022 N 109-ОЗ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лица, замещающие государственные должности Новгородской области;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утратил силу. - Областной </w:t>
      </w:r>
      <w:hyperlink r:id="rId22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Новгородской области от 28.07.2017 N 138-ОЗ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лица, замещающего должность главы местной администрации по контракту.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Областного </w:t>
      </w:r>
      <w:hyperlink r:id="rId23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28.07.2017 N 138-ОЗ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 в ред. Областного </w:t>
      </w:r>
      <w:hyperlink r:id="rId24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26.02.2015 N 732-ОЗ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Лица, указанные в части 1 настоящей статьи, представляют сведения о расходах и сведения о расходах своих супруги (супруга) и несовершеннолетних детей по форме, утвержденной </w:t>
      </w:r>
      <w:hyperlink r:id="rId25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областных </w:t>
      </w:r>
      <w:hyperlink r:id="rId26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Новгородской области от 01.12.2014 N 655-ОЗ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26.02.2015 N 732-ОЗ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Депутаты Новгородской областной Думы представляют сведения о расходах в порядке и сроки, предусмотренные областным законом о статусе депутата Новгородской областной Думы с учетом требований федерального законодательства.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Областного </w:t>
      </w:r>
      <w:hyperlink r:id="rId28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01.06.2022 N 117-ОЗ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Сведения о расходах представляются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Областным </w:t>
      </w:r>
      <w:hyperlink r:id="rId29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Новгородской области от 24.12.2018 N 355-ОЗ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3 - 4. Утратили силу. - Областной </w:t>
      </w:r>
      <w:hyperlink r:id="rId30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Новгородской области от 26.02.2015 N 732-ОЗ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Сведения о расходах представляются: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лицами, замещающими государственные должности Новгородской области в Правительстве Новгородской области, а также руководителями органов исполнительной власти Новгородской области и Уполномоченным по защите прав предпринимателей в Новгородской области, в орган по профилактике коррупционных и иных правонарушений Новгородской области;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 Областного </w:t>
      </w:r>
      <w:hyperlink r:id="rId31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05.07.2018 N 273-ОЗ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лицами, замещающими должности, указанные в пунктах 1 и 3 части 1 настоящей статьи, за исключением лиц, указанных в пункте 1 настоящей части,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лицами, замещающими должности, указанные в пункте 4 части 1 настоящей статьи, - в уполномоченный соответствующим муниципальным нормативным правовым актом орган.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Областного </w:t>
      </w:r>
      <w:hyperlink r:id="rId32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28.07.2017 N 138-ОЗ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5 в ред. Областного </w:t>
      </w:r>
      <w:hyperlink r:id="rId33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30.06.2016 N 997-ОЗ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Решение об осуществлении контроля за расходами лиц, замещающих должности, указанные в части 1 настоящей статьи, а также за расходами их супруги (супруга) и несовершеннолетних детей принимает Губернатор 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Новгородской области либо уполномоченное им должностное лицо.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об осуществлении контроля за расходами лиц, замещающих должности, указанные в части 1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 Новгородской области либо уполномоченное им должностное лицо уведомляет о принятом решении лиц, замещающих должности, указанные в части 1 настоящей статьи, в течение пяти рабочих дней со дня принятия такого решения.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части 1 настоящей статьи,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областных </w:t>
      </w:r>
      <w:hyperlink r:id="rId34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Новгородской области от 26.02.2015 N 732-ОЗ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5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01.03.2021 N 684-ОЗ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6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01.06.2022 N 109-ОЗ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</w:t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Областного </w:t>
      </w:r>
      <w:hyperlink r:id="rId37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Новгородской области от 03.03.2016 N 920-ОЗ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Контроль за расходами лиц, замещающих должности, указанные в части 1 статьи 1 настоящего областного закона, а также за расходами их супруги (супруга) и несовершеннолетних детей осуществляется органом по профилактике 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коррупционных и иных правонарушений Новгородской области.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Материалы, полученные в ходе осуществления контроля за расходами лиц, указанных в части 1 статьи 1 настоящего областного закона, в том числе доклад о невозможности завершить такой контроль в связи с освобождением данного лица от замещаемой должности, в тридцатидневный срок после его освобождения от должности направляются Губернатором Новгородской области в прокуратуру Новгородской области.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Областным </w:t>
      </w:r>
      <w:hyperlink r:id="rId38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Новгородской области от 24.12.2018 N 355-ОЗ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Материалы, полученные в результате осуществления контроля за расходами лиц, указанных в части 1 статьи 1 настоящего областного закона, подлежат хранению в органе по профилактике коррупционных и иных правонарушений Новгородской области в течение пяти лет со дня окончания осуществления контроля за расходами.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 Областным </w:t>
      </w:r>
      <w:hyperlink r:id="rId39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Новгородской области от 01.12.2020 N 644-ОЗ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</w:t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областной закон вступает в силу через десять дней после его официального опубликования.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Обязанность, предусмотренная частью 1 статьи 1 настоящего областного закона, возникает в отношении сделок, совершенных с 1 января 2012 года.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области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С.Г.МИТИН</w:t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Великий Новгород</w:t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 марта 2013 года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219-ОЗ</w:t>
      </w:r>
    </w:p>
    <w:p w:rsidR="00AC5BF9" w:rsidRPr="00AC5BF9" w:rsidRDefault="00AC5BF9" w:rsidP="00AC5BF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областному закону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мерах по реализации на территории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 Федерального закона "О контроле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 соответствием расходов лиц, замещающих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государственные должности, и иных лиц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их доходам"</w:t>
      </w:r>
    </w:p>
    <w:p w:rsidR="00AC5BF9" w:rsidRPr="00AC5BF9" w:rsidRDefault="00AC5BF9" w:rsidP="00AC5BF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Справка о расходах</w:t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 с 1 января 2015 года. - Областной </w:t>
      </w:r>
      <w:hyperlink r:id="rId40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Новгородской области от 01.12.2014 N 655-ОЗ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C5BF9" w:rsidRPr="00AC5BF9" w:rsidRDefault="00AC5BF9" w:rsidP="00AC5BF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2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областному закону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мерах по реализации на территории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области Федерального закона "О контроле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 соответствием расходов лиц, замещающих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государственные должности, и иных лиц</w:t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их доходам"</w:t>
      </w:r>
    </w:p>
    <w:p w:rsidR="00AC5BF9" w:rsidRPr="00AC5BF9" w:rsidRDefault="00AC5BF9" w:rsidP="00AC5BF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C5BF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СПРАВКА о расходах супруги (супруга) и несовершеннолетних детей</w:t>
      </w:r>
    </w:p>
    <w:p w:rsidR="00AC5BF9" w:rsidRPr="00AC5BF9" w:rsidRDefault="00AC5BF9" w:rsidP="00AC5B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C5BF9" w:rsidRPr="00AC5BF9" w:rsidRDefault="00AC5BF9" w:rsidP="00AC5BF9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 с 1 января 2015 года. - Областной </w:t>
      </w:r>
      <w:hyperlink r:id="rId41" w:history="1">
        <w:r w:rsidRPr="00AC5BF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Новгородской области от 01.12.2014 N 655-ОЗ</w:t>
        </w:r>
      </w:hyperlink>
      <w:r w:rsidRPr="00AC5B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0329C" w:rsidRDefault="0010329C"/>
    <w:sectPr w:rsidR="0010329C" w:rsidSect="0004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BF9"/>
    <w:rsid w:val="00045717"/>
    <w:rsid w:val="0010329C"/>
    <w:rsid w:val="00AC5BF9"/>
    <w:rsid w:val="00B3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7"/>
  </w:style>
  <w:style w:type="paragraph" w:styleId="2">
    <w:name w:val="heading 2"/>
    <w:basedOn w:val="a"/>
    <w:link w:val="20"/>
    <w:uiPriority w:val="9"/>
    <w:qFormat/>
    <w:rsid w:val="00AC5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5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5BF9"/>
    <w:rPr>
      <w:color w:val="0000FF"/>
      <w:u w:val="single"/>
    </w:rPr>
  </w:style>
  <w:style w:type="paragraph" w:customStyle="1" w:styleId="formattext">
    <w:name w:val="formattext"/>
    <w:basedOn w:val="a"/>
    <w:rsid w:val="00AC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C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4039630" TargetMode="External"/><Relationship Id="rId13" Type="http://schemas.openxmlformats.org/officeDocument/2006/relationships/hyperlink" Target="https://docs.cntd.ru/document/550304679" TargetMode="External"/><Relationship Id="rId18" Type="http://schemas.openxmlformats.org/officeDocument/2006/relationships/hyperlink" Target="https://docs.cntd.ru/document/902383514" TargetMode="External"/><Relationship Id="rId26" Type="http://schemas.openxmlformats.org/officeDocument/2006/relationships/hyperlink" Target="https://docs.cntd.ru/document/411714125" TargetMode="External"/><Relationship Id="rId39" Type="http://schemas.openxmlformats.org/officeDocument/2006/relationships/hyperlink" Target="https://docs.cntd.ru/document/571025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06079921" TargetMode="External"/><Relationship Id="rId34" Type="http://schemas.openxmlformats.org/officeDocument/2006/relationships/hyperlink" Target="https://docs.cntd.ru/document/42403963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411714125" TargetMode="External"/><Relationship Id="rId12" Type="http://schemas.openxmlformats.org/officeDocument/2006/relationships/hyperlink" Target="https://docs.cntd.ru/document/550133153" TargetMode="External"/><Relationship Id="rId17" Type="http://schemas.openxmlformats.org/officeDocument/2006/relationships/hyperlink" Target="https://docs.cntd.ru/document/406079937" TargetMode="External"/><Relationship Id="rId25" Type="http://schemas.openxmlformats.org/officeDocument/2006/relationships/hyperlink" Target="https://docs.cntd.ru/document/420202910" TargetMode="External"/><Relationship Id="rId33" Type="http://schemas.openxmlformats.org/officeDocument/2006/relationships/hyperlink" Target="https://docs.cntd.ru/document/438896454" TargetMode="External"/><Relationship Id="rId38" Type="http://schemas.openxmlformats.org/officeDocument/2006/relationships/hyperlink" Target="https://docs.cntd.ru/document/5503046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079921" TargetMode="External"/><Relationship Id="rId20" Type="http://schemas.openxmlformats.org/officeDocument/2006/relationships/hyperlink" Target="https://docs.cntd.ru/document/574639646" TargetMode="External"/><Relationship Id="rId29" Type="http://schemas.openxmlformats.org/officeDocument/2006/relationships/hyperlink" Target="https://docs.cntd.ru/document/550304679" TargetMode="External"/><Relationship Id="rId41" Type="http://schemas.openxmlformats.org/officeDocument/2006/relationships/hyperlink" Target="https://docs.cntd.ru/document/41171412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0188848" TargetMode="External"/><Relationship Id="rId11" Type="http://schemas.openxmlformats.org/officeDocument/2006/relationships/hyperlink" Target="https://docs.cntd.ru/document/450284956" TargetMode="External"/><Relationship Id="rId24" Type="http://schemas.openxmlformats.org/officeDocument/2006/relationships/hyperlink" Target="https://docs.cntd.ru/document/424039630" TargetMode="External"/><Relationship Id="rId32" Type="http://schemas.openxmlformats.org/officeDocument/2006/relationships/hyperlink" Target="https://docs.cntd.ru/document/450284956" TargetMode="External"/><Relationship Id="rId37" Type="http://schemas.openxmlformats.org/officeDocument/2006/relationships/hyperlink" Target="https://docs.cntd.ru/document/432892702" TargetMode="External"/><Relationship Id="rId40" Type="http://schemas.openxmlformats.org/officeDocument/2006/relationships/hyperlink" Target="https://docs.cntd.ru/document/411714125" TargetMode="External"/><Relationship Id="rId5" Type="http://schemas.openxmlformats.org/officeDocument/2006/relationships/hyperlink" Target="https://docs.cntd.ru/document/460152112" TargetMode="External"/><Relationship Id="rId15" Type="http://schemas.openxmlformats.org/officeDocument/2006/relationships/hyperlink" Target="https://docs.cntd.ru/document/574639646" TargetMode="External"/><Relationship Id="rId23" Type="http://schemas.openxmlformats.org/officeDocument/2006/relationships/hyperlink" Target="https://docs.cntd.ru/document/450284956" TargetMode="External"/><Relationship Id="rId28" Type="http://schemas.openxmlformats.org/officeDocument/2006/relationships/hyperlink" Target="https://docs.cntd.ru/document/406079937" TargetMode="External"/><Relationship Id="rId36" Type="http://schemas.openxmlformats.org/officeDocument/2006/relationships/hyperlink" Target="https://docs.cntd.ru/document/406079921" TargetMode="External"/><Relationship Id="rId10" Type="http://schemas.openxmlformats.org/officeDocument/2006/relationships/hyperlink" Target="https://docs.cntd.ru/document/438896454" TargetMode="External"/><Relationship Id="rId19" Type="http://schemas.openxmlformats.org/officeDocument/2006/relationships/hyperlink" Target="https://docs.cntd.ru/document/432892702" TargetMode="External"/><Relationship Id="rId31" Type="http://schemas.openxmlformats.org/officeDocument/2006/relationships/hyperlink" Target="https://docs.cntd.ru/document/550133153" TargetMode="External"/><Relationship Id="rId4" Type="http://schemas.openxmlformats.org/officeDocument/2006/relationships/hyperlink" Target="https://docs.cntd.ru/document/902383514" TargetMode="External"/><Relationship Id="rId9" Type="http://schemas.openxmlformats.org/officeDocument/2006/relationships/hyperlink" Target="https://docs.cntd.ru/document/432892702" TargetMode="External"/><Relationship Id="rId14" Type="http://schemas.openxmlformats.org/officeDocument/2006/relationships/hyperlink" Target="https://docs.cntd.ru/document/571025091" TargetMode="External"/><Relationship Id="rId22" Type="http://schemas.openxmlformats.org/officeDocument/2006/relationships/hyperlink" Target="https://docs.cntd.ru/document/450284956" TargetMode="External"/><Relationship Id="rId27" Type="http://schemas.openxmlformats.org/officeDocument/2006/relationships/hyperlink" Target="https://docs.cntd.ru/document/424039630" TargetMode="External"/><Relationship Id="rId30" Type="http://schemas.openxmlformats.org/officeDocument/2006/relationships/hyperlink" Target="https://docs.cntd.ru/document/424039630" TargetMode="External"/><Relationship Id="rId35" Type="http://schemas.openxmlformats.org/officeDocument/2006/relationships/hyperlink" Target="https://docs.cntd.ru/document/57463964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10268</Characters>
  <Application>Microsoft Office Word</Application>
  <DocSecurity>0</DocSecurity>
  <Lines>85</Lines>
  <Paragraphs>24</Paragraphs>
  <ScaleCrop>false</ScaleCrop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2023-06-02T10:14:00Z</dcterms:created>
  <dcterms:modified xsi:type="dcterms:W3CDTF">2023-06-02T10:14:00Z</dcterms:modified>
</cp:coreProperties>
</file>